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B6" w:rsidRPr="004301B6" w:rsidRDefault="004301B6" w:rsidP="00430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D47210" w:rsidRPr="00D47210" w:rsidRDefault="00D47210" w:rsidP="00D4721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bookmarkStart w:id="0" w:name="n12"/>
      <w:bookmarkEnd w:id="0"/>
      <w:r>
        <w:rPr>
          <w:b/>
          <w:color w:val="333333"/>
          <w:sz w:val="28"/>
          <w:szCs w:val="28"/>
        </w:rPr>
        <w:t>К</w:t>
      </w:r>
      <w:r w:rsidRPr="00D47210">
        <w:rPr>
          <w:b/>
          <w:color w:val="333333"/>
          <w:sz w:val="28"/>
          <w:szCs w:val="28"/>
        </w:rPr>
        <w:t>орупція</w:t>
      </w:r>
      <w:r w:rsidRPr="00D47210">
        <w:rPr>
          <w:color w:val="333333"/>
          <w:sz w:val="28"/>
          <w:szCs w:val="28"/>
        </w:rPr>
        <w:t xml:space="preserve"> - в</w:t>
      </w:r>
      <w:r>
        <w:rPr>
          <w:color w:val="333333"/>
          <w:sz w:val="28"/>
          <w:szCs w:val="28"/>
        </w:rPr>
        <w:t>икористання особою</w:t>
      </w:r>
      <w:r w:rsidRPr="00D47210">
        <w:rPr>
          <w:color w:val="333333"/>
          <w:sz w:val="28"/>
          <w:szCs w:val="28"/>
        </w:rPr>
        <w:t>, наданих їй службових повноважень чи пов’язаних з ними можливостей з метою одержання неправомірної вигоди або прийняття такої вигоди чи прийняття обіцянки/пропозиції такої вигоди для себе чи інших осіб або відповідно обіцянка/пропозиція чи надання неправомірної вигоди особі, або на її вимогу іншим фізичним чи юридичним особам з метою схилити цю особу до протиправного використання наданих їй службових повноважень чи пов’язаних з ними можливостей</w:t>
      </w:r>
      <w:bookmarkStart w:id="1" w:name="n13"/>
      <w:bookmarkEnd w:id="1"/>
      <w:r>
        <w:rPr>
          <w:color w:val="333333"/>
          <w:sz w:val="28"/>
          <w:szCs w:val="28"/>
        </w:rPr>
        <w:t>.</w:t>
      </w:r>
    </w:p>
    <w:p w:rsidR="00EC7E74" w:rsidRPr="00B4313B" w:rsidRDefault="00EC7E74" w:rsidP="00D47210">
      <w:pPr>
        <w:pStyle w:val="a4"/>
        <w:numPr>
          <w:ilvl w:val="0"/>
          <w:numId w:val="5"/>
        </w:numPr>
        <w:ind w:left="0" w:right="0" w:firstLine="0"/>
        <w:jc w:val="both"/>
        <w:rPr>
          <w:rFonts w:cs="Times New Roman"/>
          <w:szCs w:val="28"/>
        </w:rPr>
      </w:pPr>
      <w:r w:rsidRPr="00D47210">
        <w:rPr>
          <w:rFonts w:cs="Times New Roman"/>
          <w:szCs w:val="28"/>
        </w:rPr>
        <w:t>Якщо повідомлення викривача не містить фактичних даних, які можуть бути перевірені, викривача інформують про залишення його повідомлення без розгляду. Викривач може самостійно обрати, через які канали подати повідомлення</w:t>
      </w:r>
      <w:r w:rsidRPr="00D47210">
        <w:rPr>
          <w:rFonts w:cs="Times New Roman"/>
          <w:szCs w:val="28"/>
          <w:lang w:val="ru-RU"/>
        </w:rPr>
        <w:t xml:space="preserve">: </w:t>
      </w:r>
      <w:r w:rsidRPr="00D47210">
        <w:rPr>
          <w:rFonts w:cs="Times New Roman"/>
          <w:szCs w:val="28"/>
        </w:rPr>
        <w:t>внутрішні, регулярні чи зовнішні, та подати повідомленн</w:t>
      </w:r>
      <w:r w:rsidRPr="00D47210">
        <w:rPr>
          <w:rFonts w:cs="Times New Roman"/>
          <w:szCs w:val="28"/>
          <w:lang w:val="ru-RU"/>
        </w:rPr>
        <w:t>я,</w:t>
      </w:r>
      <w:r w:rsidRPr="00D47210">
        <w:rPr>
          <w:rFonts w:cs="Times New Roman"/>
          <w:szCs w:val="28"/>
        </w:rPr>
        <w:t xml:space="preserve"> як із зазначенням авторства, так і анонімно.</w:t>
      </w:r>
    </w:p>
    <w:p w:rsidR="00EC7E74" w:rsidRPr="00292D7C" w:rsidRDefault="00EC7E74" w:rsidP="00EC7E74">
      <w:pPr>
        <w:pStyle w:val="a4"/>
        <w:numPr>
          <w:ilvl w:val="0"/>
          <w:numId w:val="5"/>
        </w:numPr>
        <w:ind w:left="0" w:right="-2" w:firstLine="0"/>
        <w:jc w:val="both"/>
        <w:rPr>
          <w:rFonts w:eastAsia="Calibri" w:cs="Times New Roman"/>
          <w:color w:val="00000A"/>
          <w:szCs w:val="28"/>
        </w:rPr>
      </w:pPr>
      <w:r w:rsidRPr="00B4313B">
        <w:rPr>
          <w:rFonts w:eastAsia="Calibri" w:cs="Times New Roman"/>
          <w:color w:val="00000A"/>
          <w:szCs w:val="28"/>
        </w:rPr>
        <w:t xml:space="preserve">Повідомлення </w:t>
      </w:r>
      <w:r>
        <w:rPr>
          <w:rFonts w:eastAsia="Calibri" w:cs="Times New Roman"/>
          <w:color w:val="00000A"/>
          <w:szCs w:val="28"/>
        </w:rPr>
        <w:t xml:space="preserve">про корупцію </w:t>
      </w:r>
      <w:r w:rsidRPr="00B4313B">
        <w:rPr>
          <w:rFonts w:eastAsia="Calibri" w:cs="Times New Roman"/>
          <w:color w:val="00000A"/>
          <w:szCs w:val="28"/>
        </w:rPr>
        <w:t>підлягає розгляду, якщо наведена у ньому інформація містить фактичні дані, що вказують на можливе вчинення корупційного або пов’язан</w:t>
      </w:r>
      <w:r>
        <w:rPr>
          <w:rFonts w:eastAsia="Calibri" w:cs="Times New Roman"/>
          <w:color w:val="00000A"/>
          <w:szCs w:val="28"/>
        </w:rPr>
        <w:t xml:space="preserve">ого з корупцією правопорушення, які можуть бути </w:t>
      </w:r>
      <w:r w:rsidRPr="00292D7C">
        <w:rPr>
          <w:rFonts w:eastAsia="Calibri" w:cs="Times New Roman"/>
          <w:color w:val="00000A"/>
          <w:szCs w:val="28"/>
        </w:rPr>
        <w:t xml:space="preserve">перевірені, </w:t>
      </w:r>
      <w:r w:rsidRPr="00292D7C">
        <w:rPr>
          <w:rFonts w:eastAsia="Times New Roman" w:cs="Times New Roman"/>
          <w:bCs/>
          <w:color w:val="212529"/>
          <w:szCs w:val="28"/>
          <w:lang w:eastAsia="uk-UA"/>
        </w:rPr>
        <w:t>зокрема, відомості про обставини правопорушення, місце і час його вчинення, особу, яка вчинила правопорушення тощо.</w:t>
      </w:r>
    </w:p>
    <w:p w:rsidR="00292D7C" w:rsidRDefault="00292D7C" w:rsidP="004301B6">
      <w:pPr>
        <w:pStyle w:val="a4"/>
        <w:ind w:left="0" w:right="0" w:firstLine="567"/>
        <w:jc w:val="both"/>
        <w:rPr>
          <w:rFonts w:eastAsia="Times New Roman" w:cs="Times New Roman"/>
          <w:b/>
          <w:sz w:val="32"/>
          <w:szCs w:val="32"/>
          <w:lang w:eastAsia="uk-UA"/>
        </w:rPr>
      </w:pPr>
    </w:p>
    <w:p w:rsidR="002D432D" w:rsidRPr="00260F77" w:rsidRDefault="002D432D" w:rsidP="004301B6">
      <w:pPr>
        <w:pStyle w:val="a4"/>
        <w:ind w:left="0" w:right="0" w:firstLine="567"/>
        <w:jc w:val="both"/>
        <w:rPr>
          <w:rFonts w:eastAsia="Times New Roman" w:cs="Times New Roman"/>
          <w:b/>
          <w:sz w:val="32"/>
          <w:szCs w:val="32"/>
          <w:lang w:eastAsia="uk-UA"/>
        </w:rPr>
      </w:pPr>
      <w:r w:rsidRPr="00260F77">
        <w:rPr>
          <w:rFonts w:eastAsia="Times New Roman" w:cs="Times New Roman"/>
          <w:b/>
          <w:sz w:val="32"/>
          <w:szCs w:val="32"/>
          <w:lang w:eastAsia="uk-UA"/>
        </w:rPr>
        <w:t>ПОВІДОМИТИ ПРО КОРУПЦІЮ!</w:t>
      </w:r>
    </w:p>
    <w:p w:rsidR="002D432D" w:rsidRPr="00260F77" w:rsidRDefault="002D432D" w:rsidP="004301B6">
      <w:pPr>
        <w:pStyle w:val="a4"/>
        <w:ind w:left="0" w:right="0" w:firstLine="567"/>
        <w:jc w:val="both"/>
        <w:rPr>
          <w:rFonts w:eastAsia="Times New Roman" w:cs="Times New Roman"/>
          <w:b/>
          <w:sz w:val="32"/>
          <w:szCs w:val="32"/>
          <w:lang w:eastAsia="uk-UA"/>
        </w:rPr>
      </w:pPr>
    </w:p>
    <w:p w:rsidR="004301B6" w:rsidRPr="004301B6" w:rsidRDefault="002D432D" w:rsidP="004301B6">
      <w:pPr>
        <w:pStyle w:val="a4"/>
        <w:ind w:left="0" w:right="0"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uk-UA"/>
        </w:rPr>
        <w:t>П</w:t>
      </w:r>
      <w:r w:rsidR="004301B6" w:rsidRPr="004301B6">
        <w:rPr>
          <w:rFonts w:eastAsia="Times New Roman" w:cs="Times New Roman"/>
          <w:szCs w:val="28"/>
          <w:lang w:eastAsia="uk-UA"/>
        </w:rPr>
        <w:t>овідомлення про можливі факти корупційних або пов’я</w:t>
      </w:r>
      <w:r w:rsidR="004815AA">
        <w:rPr>
          <w:rFonts w:eastAsia="Times New Roman" w:cs="Times New Roman"/>
          <w:szCs w:val="28"/>
          <w:lang w:eastAsia="uk-UA"/>
        </w:rPr>
        <w:t>заних з корупцією</w:t>
      </w:r>
      <w:r>
        <w:rPr>
          <w:rFonts w:eastAsia="Times New Roman" w:cs="Times New Roman"/>
          <w:szCs w:val="28"/>
          <w:lang w:eastAsia="uk-UA"/>
        </w:rPr>
        <w:t xml:space="preserve"> правопорушень</w:t>
      </w:r>
      <w:r w:rsidR="004815AA">
        <w:rPr>
          <w:rFonts w:eastAsia="Times New Roman" w:cs="Times New Roman"/>
          <w:szCs w:val="28"/>
          <w:lang w:eastAsia="uk-UA"/>
        </w:rPr>
        <w:t xml:space="preserve"> </w:t>
      </w:r>
      <w:r>
        <w:rPr>
          <w:rFonts w:eastAsia="Times New Roman" w:cs="Times New Roman"/>
          <w:szCs w:val="28"/>
          <w:lang w:eastAsia="uk-UA"/>
        </w:rPr>
        <w:t>в</w:t>
      </w:r>
      <w:r w:rsidRPr="004301B6">
        <w:rPr>
          <w:rFonts w:eastAsia="Times New Roman" w:cs="Times New Roman"/>
          <w:szCs w:val="28"/>
          <w:lang w:eastAsia="uk-UA"/>
        </w:rPr>
        <w:t xml:space="preserve"> </w:t>
      </w:r>
      <w:r w:rsidRPr="004815AA">
        <w:rPr>
          <w:rFonts w:cs="Times New Roman"/>
          <w:szCs w:val="28"/>
        </w:rPr>
        <w:t>КНП «</w:t>
      </w:r>
      <w:r w:rsidR="00260F77">
        <w:rPr>
          <w:rFonts w:cs="Times New Roman"/>
          <w:szCs w:val="28"/>
        </w:rPr>
        <w:t>ЦПМСД №2</w:t>
      </w:r>
      <w:r w:rsidRPr="004815AA">
        <w:rPr>
          <w:rFonts w:cs="Times New Roman"/>
          <w:szCs w:val="28"/>
        </w:rPr>
        <w:t>» Оболонського району м. Києва</w:t>
      </w:r>
      <w:r>
        <w:rPr>
          <w:rFonts w:eastAsia="Times New Roman" w:cs="Times New Roman"/>
          <w:szCs w:val="28"/>
          <w:lang w:eastAsia="uk-UA"/>
        </w:rPr>
        <w:t xml:space="preserve"> можливо </w:t>
      </w:r>
      <w:r w:rsidR="000E06C1">
        <w:rPr>
          <w:rFonts w:eastAsia="Times New Roman" w:cs="Times New Roman"/>
          <w:szCs w:val="28"/>
          <w:lang w:eastAsia="uk-UA"/>
        </w:rPr>
        <w:t>подати</w:t>
      </w:r>
      <w:r>
        <w:rPr>
          <w:rFonts w:eastAsia="Times New Roman" w:cs="Times New Roman"/>
          <w:szCs w:val="28"/>
          <w:lang w:eastAsia="uk-UA"/>
        </w:rPr>
        <w:t>:</w:t>
      </w:r>
    </w:p>
    <w:p w:rsidR="002D432D" w:rsidRDefault="002D432D" w:rsidP="002D432D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на</w:t>
      </w:r>
      <w:r w:rsidR="0031420B" w:rsidRPr="004301B6">
        <w:rPr>
          <w:rFonts w:ascii="Times New Roman" w:hAnsi="Times New Roman" w:cs="Times New Roman"/>
          <w:sz w:val="28"/>
          <w:szCs w:val="28"/>
        </w:rPr>
        <w:t xml:space="preserve"> електронну пошту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31420B" w:rsidRPr="004301B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antiko</w:t>
        </w:r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r</w:t>
        </w:r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knp</w:t>
        </w:r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ukr</w:t>
        </w:r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  <w:lang w:val="en-US"/>
          </w:rPr>
          <w:t>net</w:t>
        </w:r>
        <w:r w:rsidR="0031420B" w:rsidRPr="004301B6"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;</w:t>
        </w:r>
      </w:hyperlink>
    </w:p>
    <w:p w:rsidR="002D432D" w:rsidRDefault="002D432D" w:rsidP="00430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1B6">
        <w:rPr>
          <w:rFonts w:ascii="Times New Roman" w:hAnsi="Times New Roman" w:cs="Times New Roman"/>
          <w:sz w:val="28"/>
          <w:szCs w:val="28"/>
        </w:rPr>
        <w:t>через сп</w:t>
      </w:r>
      <w:r>
        <w:rPr>
          <w:rFonts w:ascii="Times New Roman" w:hAnsi="Times New Roman" w:cs="Times New Roman"/>
          <w:sz w:val="28"/>
          <w:szCs w:val="28"/>
        </w:rPr>
        <w:t>еціальну телефонну лінію, за номером</w:t>
      </w:r>
      <w:r w:rsidRPr="004301B6">
        <w:rPr>
          <w:rFonts w:ascii="Times New Roman" w:hAnsi="Times New Roman" w:cs="Times New Roman"/>
          <w:sz w:val="28"/>
          <w:szCs w:val="28"/>
        </w:rPr>
        <w:t>:</w:t>
      </w:r>
      <w:r w:rsidRPr="004301B6">
        <w:rPr>
          <w:rFonts w:ascii="Times New Roman" w:hAnsi="Times New Roman" w:cs="Times New Roman"/>
          <w:color w:val="00000A"/>
          <w:sz w:val="28"/>
          <w:szCs w:val="28"/>
        </w:rPr>
        <w:t>+38 (095) 188 11 30</w:t>
      </w:r>
      <w:r w:rsidRPr="004301B6">
        <w:rPr>
          <w:rFonts w:ascii="Times New Roman" w:hAnsi="Times New Roman" w:cs="Times New Roman"/>
          <w:sz w:val="28"/>
          <w:szCs w:val="28"/>
        </w:rPr>
        <w:t>;</w:t>
      </w:r>
    </w:p>
    <w:p w:rsidR="00832248" w:rsidRPr="004301B6" w:rsidRDefault="0097660E" w:rsidP="00430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01B6">
        <w:rPr>
          <w:rFonts w:ascii="Times New Roman" w:hAnsi="Times New Roman" w:cs="Times New Roman"/>
          <w:sz w:val="28"/>
          <w:szCs w:val="28"/>
        </w:rPr>
        <w:t>з використанням анонімної скриньки</w:t>
      </w:r>
      <w:r w:rsidRPr="00430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1B6">
        <w:rPr>
          <w:rFonts w:ascii="Times New Roman" w:hAnsi="Times New Roman" w:cs="Times New Roman"/>
          <w:sz w:val="28"/>
          <w:szCs w:val="28"/>
        </w:rPr>
        <w:t>«Для повідомлень (звернень) громадян», що розташована на першому поверсі, в центральному холі КНП «ЦПМСД №2», за адресою: 04</w:t>
      </w:r>
      <w:r w:rsidRPr="004301B6">
        <w:rPr>
          <w:rFonts w:ascii="Times New Roman" w:hAnsi="Times New Roman" w:cs="Times New Roman"/>
          <w:sz w:val="28"/>
          <w:szCs w:val="28"/>
          <w:lang w:val="ru-RU"/>
        </w:rPr>
        <w:t>114</w:t>
      </w:r>
      <w:r w:rsidRPr="004301B6">
        <w:rPr>
          <w:rFonts w:ascii="Times New Roman" w:hAnsi="Times New Roman" w:cs="Times New Roman"/>
          <w:sz w:val="28"/>
          <w:szCs w:val="28"/>
        </w:rPr>
        <w:t>, м. Київ,</w:t>
      </w:r>
      <w:r w:rsidRPr="004301B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301B6">
        <w:rPr>
          <w:rFonts w:ascii="Times New Roman" w:hAnsi="Times New Roman" w:cs="Times New Roman"/>
          <w:sz w:val="28"/>
          <w:szCs w:val="28"/>
        </w:rPr>
        <w:t>вул. Вишгородська, буд.54</w:t>
      </w:r>
      <w:r w:rsidR="004815AA">
        <w:rPr>
          <w:rFonts w:ascii="Times New Roman" w:hAnsi="Times New Roman" w:cs="Times New Roman"/>
          <w:sz w:val="28"/>
          <w:szCs w:val="28"/>
        </w:rPr>
        <w:t>а</w:t>
      </w:r>
      <w:r w:rsidR="00292D7C">
        <w:rPr>
          <w:rFonts w:ascii="Times New Roman" w:hAnsi="Times New Roman" w:cs="Times New Roman"/>
          <w:sz w:val="28"/>
          <w:szCs w:val="28"/>
        </w:rPr>
        <w:t>.</w:t>
      </w:r>
    </w:p>
    <w:p w:rsidR="001A4593" w:rsidRDefault="001A4593" w:rsidP="00430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4593" w:rsidRDefault="001A4593" w:rsidP="001A459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1A4593">
        <w:rPr>
          <w:rFonts w:ascii="Times New Roman" w:hAnsi="Times New Roman" w:cs="Times New Roman"/>
          <w:color w:val="212529"/>
          <w:sz w:val="28"/>
          <w:szCs w:val="28"/>
        </w:rPr>
        <w:t>Оболонської районної в міст</w:t>
      </w:r>
      <w:r>
        <w:rPr>
          <w:rFonts w:ascii="Times New Roman" w:hAnsi="Times New Roman" w:cs="Times New Roman"/>
          <w:color w:val="212529"/>
          <w:sz w:val="28"/>
          <w:szCs w:val="28"/>
        </w:rPr>
        <w:t>і Києві державної адміністрації:</w:t>
      </w:r>
      <w:r w:rsidRPr="001A4593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</w:p>
    <w:p w:rsidR="001A4593" w:rsidRPr="001A4593" w:rsidRDefault="00292D7C" w:rsidP="001A45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12529"/>
          <w:sz w:val="28"/>
          <w:szCs w:val="28"/>
        </w:rPr>
        <w:t xml:space="preserve">телефон довіри (044) 419 </w:t>
      </w:r>
      <w:r w:rsidR="001A4593" w:rsidRPr="001A4593">
        <w:rPr>
          <w:rFonts w:ascii="Times New Roman" w:hAnsi="Times New Roman" w:cs="Times New Roman"/>
          <w:color w:val="212529"/>
          <w:sz w:val="28"/>
          <w:szCs w:val="28"/>
        </w:rPr>
        <w:t>24</w:t>
      </w:r>
      <w:r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="001A4593" w:rsidRPr="001A4593">
        <w:rPr>
          <w:rFonts w:ascii="Times New Roman" w:hAnsi="Times New Roman" w:cs="Times New Roman"/>
          <w:color w:val="212529"/>
          <w:sz w:val="28"/>
          <w:szCs w:val="28"/>
        </w:rPr>
        <w:t>54;</w:t>
      </w:r>
    </w:p>
    <w:p w:rsidR="001A4593" w:rsidRDefault="001A4593" w:rsidP="001A459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 w:rsidRPr="001A4593">
        <w:rPr>
          <w:b w:val="0"/>
          <w:color w:val="212529"/>
          <w:sz w:val="28"/>
          <w:szCs w:val="28"/>
        </w:rPr>
        <w:t>електронна скринька</w:t>
      </w:r>
      <w:r>
        <w:rPr>
          <w:b w:val="0"/>
          <w:color w:val="212529"/>
          <w:sz w:val="28"/>
          <w:szCs w:val="28"/>
        </w:rPr>
        <w:t xml:space="preserve">: </w:t>
      </w:r>
      <w:hyperlink r:id="rId7" w:history="1">
        <w:r w:rsidRPr="001A4593">
          <w:rPr>
            <w:rStyle w:val="a3"/>
            <w:b w:val="0"/>
            <w:color w:val="004BC1"/>
            <w:sz w:val="28"/>
            <w:szCs w:val="28"/>
            <w:bdr w:val="none" w:sz="0" w:space="0" w:color="auto" w:frame="1"/>
          </w:rPr>
          <w:t>antikorup_obolon@kyivcity.gov.ua</w:t>
        </w:r>
      </w:hyperlink>
      <w:r w:rsidRPr="001A4593">
        <w:rPr>
          <w:b w:val="0"/>
          <w:color w:val="212529"/>
          <w:sz w:val="28"/>
          <w:szCs w:val="28"/>
        </w:rPr>
        <w:t>;</w:t>
      </w:r>
    </w:p>
    <w:p w:rsidR="001A4593" w:rsidRPr="001A4593" w:rsidRDefault="001A4593" w:rsidP="001A459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 w:rsidRPr="001A4593">
        <w:rPr>
          <w:b w:val="0"/>
          <w:color w:val="212529"/>
          <w:sz w:val="28"/>
          <w:szCs w:val="28"/>
        </w:rPr>
        <w:t>анонімна скринька довіри, що розмішена на першому поверсі адміністративної будівлі (поруч з охороною).</w:t>
      </w:r>
    </w:p>
    <w:p w:rsidR="001A4593" w:rsidRDefault="001A4593" w:rsidP="001A459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12529"/>
          <w:sz w:val="28"/>
          <w:szCs w:val="28"/>
        </w:rPr>
      </w:pPr>
    </w:p>
    <w:p w:rsidR="001A4593" w:rsidRPr="00260F77" w:rsidRDefault="001A4593" w:rsidP="001A459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>
        <w:rPr>
          <w:b w:val="0"/>
          <w:color w:val="212529"/>
          <w:sz w:val="28"/>
          <w:szCs w:val="28"/>
        </w:rPr>
        <w:t>До</w:t>
      </w:r>
      <w:hyperlink r:id="rId8" w:history="1">
        <w:r w:rsidRPr="00260F77">
          <w:rPr>
            <w:rStyle w:val="a3"/>
            <w:b w:val="0"/>
            <w:color w:val="004BC1"/>
            <w:sz w:val="28"/>
            <w:szCs w:val="28"/>
            <w:u w:val="none"/>
            <w:bdr w:val="none" w:sz="0" w:space="0" w:color="auto" w:frame="1"/>
          </w:rPr>
          <w:t xml:space="preserve"> Департаменту з питань запобігання та виявлення корупції виконавчого органу Київської міської ради (Київської міської державної адміністрації)</w:t>
        </w:r>
      </w:hyperlink>
    </w:p>
    <w:p w:rsidR="001A4593" w:rsidRPr="001A4593" w:rsidRDefault="00AC782F" w:rsidP="001A459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12529"/>
          <w:sz w:val="28"/>
          <w:szCs w:val="28"/>
        </w:rPr>
      </w:pPr>
      <w:hyperlink r:id="rId9" w:history="1">
        <w:r w:rsidR="001A4593" w:rsidRPr="001A4593">
          <w:rPr>
            <w:rStyle w:val="a3"/>
            <w:b w:val="0"/>
            <w:sz w:val="28"/>
            <w:szCs w:val="28"/>
          </w:rPr>
          <w:t>https://kyivcity.gov.ua/bezpeka_ta_pravoporiadok/borotba_z_koruptsiieiu/kudy_povidomyty_pro_koruptsiiu/</w:t>
        </w:r>
      </w:hyperlink>
    </w:p>
    <w:p w:rsidR="001A4593" w:rsidRPr="00D7061B" w:rsidRDefault="001A4593" w:rsidP="001A459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>
        <w:rPr>
          <w:b w:val="0"/>
          <w:color w:val="212529"/>
          <w:sz w:val="28"/>
          <w:szCs w:val="28"/>
        </w:rPr>
        <w:t>с</w:t>
      </w:r>
      <w:r w:rsidRPr="001A4593">
        <w:rPr>
          <w:b w:val="0"/>
          <w:color w:val="212529"/>
          <w:sz w:val="28"/>
          <w:szCs w:val="28"/>
        </w:rPr>
        <w:t>пеціальна телефонна лінія</w:t>
      </w:r>
      <w:r w:rsidR="00260F77">
        <w:rPr>
          <w:b w:val="0"/>
          <w:color w:val="212529"/>
          <w:sz w:val="28"/>
          <w:szCs w:val="28"/>
        </w:rPr>
        <w:t>:</w:t>
      </w:r>
      <w:r w:rsidRPr="001A4593">
        <w:rPr>
          <w:b w:val="0"/>
          <w:color w:val="212529"/>
          <w:sz w:val="28"/>
          <w:szCs w:val="28"/>
        </w:rPr>
        <w:t xml:space="preserve"> </w:t>
      </w:r>
      <w:r w:rsidR="00D7061B" w:rsidRPr="00D7061B">
        <w:rPr>
          <w:b w:val="0"/>
          <w:color w:val="1A1A22"/>
          <w:sz w:val="28"/>
          <w:szCs w:val="28"/>
        </w:rPr>
        <w:t>+38</w:t>
      </w:r>
      <w:r w:rsidR="00292D7C">
        <w:rPr>
          <w:b w:val="0"/>
          <w:color w:val="1A1A22"/>
          <w:sz w:val="28"/>
          <w:szCs w:val="28"/>
        </w:rPr>
        <w:t>(</w:t>
      </w:r>
      <w:r w:rsidR="00292D7C">
        <w:rPr>
          <w:b w:val="0"/>
          <w:color w:val="212529"/>
          <w:sz w:val="28"/>
          <w:szCs w:val="28"/>
        </w:rPr>
        <w:t xml:space="preserve">096) 644 </w:t>
      </w:r>
      <w:r w:rsidRPr="00D7061B">
        <w:rPr>
          <w:b w:val="0"/>
          <w:color w:val="212529"/>
          <w:sz w:val="28"/>
          <w:szCs w:val="28"/>
        </w:rPr>
        <w:t>11</w:t>
      </w:r>
      <w:r w:rsidR="00292D7C">
        <w:rPr>
          <w:b w:val="0"/>
          <w:color w:val="212529"/>
          <w:sz w:val="28"/>
          <w:szCs w:val="28"/>
        </w:rPr>
        <w:t xml:space="preserve"> </w:t>
      </w:r>
      <w:r w:rsidRPr="00D7061B">
        <w:rPr>
          <w:b w:val="0"/>
          <w:color w:val="212529"/>
          <w:sz w:val="28"/>
          <w:szCs w:val="28"/>
        </w:rPr>
        <w:t>69;</w:t>
      </w:r>
    </w:p>
    <w:p w:rsidR="001A4593" w:rsidRPr="001A4593" w:rsidRDefault="001A4593" w:rsidP="001A459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 w:rsidRPr="001A4593">
        <w:rPr>
          <w:b w:val="0"/>
          <w:color w:val="212529"/>
          <w:sz w:val="28"/>
          <w:szCs w:val="28"/>
        </w:rPr>
        <w:t>електронна скринька</w:t>
      </w:r>
      <w:r>
        <w:rPr>
          <w:b w:val="0"/>
          <w:color w:val="212529"/>
          <w:sz w:val="28"/>
          <w:szCs w:val="28"/>
        </w:rPr>
        <w:t>:</w:t>
      </w:r>
      <w:r w:rsidRPr="001A4593">
        <w:rPr>
          <w:b w:val="0"/>
          <w:color w:val="212529"/>
          <w:sz w:val="28"/>
          <w:szCs w:val="28"/>
        </w:rPr>
        <w:t xml:space="preserve"> </w:t>
      </w:r>
      <w:hyperlink r:id="rId10" w:history="1">
        <w:r w:rsidRPr="00665B69">
          <w:rPr>
            <w:rStyle w:val="a3"/>
            <w:b w:val="0"/>
            <w:sz w:val="28"/>
            <w:szCs w:val="28"/>
            <w:bdr w:val="none" w:sz="0" w:space="0" w:color="auto" w:frame="1"/>
          </w:rPr>
          <w:t>antikor_dep@kyivcity.gov.ua</w:t>
        </w:r>
      </w:hyperlink>
    </w:p>
    <w:p w:rsidR="001A4593" w:rsidRDefault="001A4593" w:rsidP="001A459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12529"/>
          <w:sz w:val="28"/>
          <w:szCs w:val="28"/>
        </w:rPr>
      </w:pPr>
    </w:p>
    <w:p w:rsidR="002D432D" w:rsidRPr="001A4593" w:rsidRDefault="001A4593" w:rsidP="001A4593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>
        <w:rPr>
          <w:b w:val="0"/>
          <w:color w:val="212529"/>
          <w:sz w:val="28"/>
          <w:szCs w:val="28"/>
        </w:rPr>
        <w:t>До к</w:t>
      </w:r>
      <w:r w:rsidR="002D432D" w:rsidRPr="001A4593">
        <w:rPr>
          <w:b w:val="0"/>
          <w:color w:val="212529"/>
          <w:sz w:val="28"/>
          <w:szCs w:val="28"/>
        </w:rPr>
        <w:t>онтакт центр</w:t>
      </w:r>
      <w:r>
        <w:rPr>
          <w:b w:val="0"/>
          <w:color w:val="212529"/>
          <w:sz w:val="28"/>
          <w:szCs w:val="28"/>
        </w:rPr>
        <w:t>у</w:t>
      </w:r>
      <w:r w:rsidR="002D432D" w:rsidRPr="001A4593">
        <w:rPr>
          <w:b w:val="0"/>
          <w:color w:val="212529"/>
          <w:sz w:val="28"/>
          <w:szCs w:val="28"/>
        </w:rPr>
        <w:t xml:space="preserve"> Національного агентства з питань запобігання корупції</w:t>
      </w:r>
      <w:r>
        <w:rPr>
          <w:b w:val="0"/>
          <w:color w:val="212529"/>
          <w:sz w:val="28"/>
          <w:szCs w:val="28"/>
        </w:rPr>
        <w:t xml:space="preserve"> на </w:t>
      </w:r>
      <w:hyperlink r:id="rId11" w:history="1">
        <w:r w:rsidR="002D432D" w:rsidRPr="00260F77">
          <w:rPr>
            <w:rStyle w:val="a3"/>
            <w:b w:val="0"/>
            <w:color w:val="004BC1"/>
            <w:sz w:val="28"/>
            <w:szCs w:val="28"/>
            <w:u w:val="none"/>
            <w:bdr w:val="none" w:sz="0" w:space="0" w:color="auto" w:frame="1"/>
          </w:rPr>
          <w:t>Єдиний портал повідомлень викривачів</w:t>
        </w:r>
      </w:hyperlink>
    </w:p>
    <w:p w:rsidR="001A4593" w:rsidRPr="001A4593" w:rsidRDefault="00AC782F" w:rsidP="001A4593">
      <w:pPr>
        <w:pStyle w:val="3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color w:val="212529"/>
          <w:sz w:val="28"/>
          <w:szCs w:val="28"/>
        </w:rPr>
      </w:pPr>
      <w:hyperlink r:id="rId12" w:history="1">
        <w:r w:rsidR="001A4593" w:rsidRPr="001A4593">
          <w:rPr>
            <w:rStyle w:val="a3"/>
            <w:b w:val="0"/>
            <w:sz w:val="28"/>
            <w:szCs w:val="28"/>
          </w:rPr>
          <w:t>https://whistleblowers.nazk.gov.ua/</w:t>
        </w:r>
      </w:hyperlink>
    </w:p>
    <w:p w:rsidR="00260F77" w:rsidRPr="00D7061B" w:rsidRDefault="00260F77" w:rsidP="00260F77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>
        <w:rPr>
          <w:b w:val="0"/>
          <w:color w:val="212529"/>
          <w:sz w:val="28"/>
          <w:szCs w:val="28"/>
        </w:rPr>
        <w:t>с</w:t>
      </w:r>
      <w:r w:rsidRPr="001A4593">
        <w:rPr>
          <w:b w:val="0"/>
          <w:color w:val="212529"/>
          <w:sz w:val="28"/>
          <w:szCs w:val="28"/>
        </w:rPr>
        <w:t>пеціальна телефонна лінія</w:t>
      </w:r>
      <w:r w:rsidRPr="00D7061B">
        <w:rPr>
          <w:b w:val="0"/>
          <w:color w:val="212529"/>
          <w:sz w:val="28"/>
          <w:szCs w:val="28"/>
        </w:rPr>
        <w:t xml:space="preserve">: </w:t>
      </w:r>
      <w:r w:rsidR="00D7061B" w:rsidRPr="00D7061B">
        <w:rPr>
          <w:b w:val="0"/>
          <w:color w:val="1A1A22"/>
          <w:sz w:val="28"/>
          <w:szCs w:val="28"/>
        </w:rPr>
        <w:t>(044)</w:t>
      </w:r>
      <w:r w:rsidR="00292D7C">
        <w:rPr>
          <w:b w:val="0"/>
          <w:color w:val="1A1A22"/>
          <w:sz w:val="28"/>
          <w:szCs w:val="28"/>
        </w:rPr>
        <w:t xml:space="preserve"> 200 </w:t>
      </w:r>
      <w:r w:rsidR="00D7061B" w:rsidRPr="00D7061B">
        <w:rPr>
          <w:b w:val="0"/>
          <w:color w:val="1A1A22"/>
          <w:sz w:val="28"/>
          <w:szCs w:val="28"/>
        </w:rPr>
        <w:t>06</w:t>
      </w:r>
      <w:r w:rsidR="00292D7C">
        <w:rPr>
          <w:b w:val="0"/>
          <w:color w:val="1A1A22"/>
          <w:sz w:val="28"/>
          <w:szCs w:val="28"/>
        </w:rPr>
        <w:t xml:space="preserve"> </w:t>
      </w:r>
      <w:r w:rsidR="00D7061B" w:rsidRPr="00D7061B">
        <w:rPr>
          <w:b w:val="0"/>
          <w:color w:val="1A1A22"/>
          <w:sz w:val="28"/>
          <w:szCs w:val="28"/>
        </w:rPr>
        <w:t>91</w:t>
      </w:r>
      <w:r w:rsidR="002D432D" w:rsidRPr="00D7061B">
        <w:rPr>
          <w:b w:val="0"/>
          <w:color w:val="212529"/>
          <w:sz w:val="28"/>
          <w:szCs w:val="28"/>
        </w:rPr>
        <w:t>;</w:t>
      </w:r>
    </w:p>
    <w:p w:rsidR="002D432D" w:rsidRPr="001A4593" w:rsidRDefault="00260F77" w:rsidP="00260F77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>
        <w:rPr>
          <w:b w:val="0"/>
          <w:color w:val="212529"/>
          <w:sz w:val="28"/>
          <w:szCs w:val="28"/>
        </w:rPr>
        <w:t xml:space="preserve">електронна скринька: </w:t>
      </w:r>
      <w:proofErr w:type="spellStart"/>
      <w:r w:rsidR="002D432D" w:rsidRPr="001A4593">
        <w:rPr>
          <w:b w:val="0"/>
          <w:color w:val="212529"/>
          <w:sz w:val="28"/>
          <w:szCs w:val="28"/>
        </w:rPr>
        <w:t>anticor_reports</w:t>
      </w:r>
      <w:proofErr w:type="spellEnd"/>
      <w:r w:rsidR="002D432D" w:rsidRPr="001A4593">
        <w:rPr>
          <w:b w:val="0"/>
          <w:color w:val="212529"/>
          <w:sz w:val="28"/>
          <w:szCs w:val="28"/>
        </w:rPr>
        <w:t>@</w:t>
      </w:r>
      <w:proofErr w:type="spellStart"/>
      <w:r w:rsidR="002D432D" w:rsidRPr="001A4593">
        <w:rPr>
          <w:b w:val="0"/>
          <w:color w:val="212529"/>
          <w:sz w:val="28"/>
          <w:szCs w:val="28"/>
        </w:rPr>
        <w:t>nazk.gov.ua</w:t>
      </w:r>
      <w:proofErr w:type="spellEnd"/>
      <w:r w:rsidR="00292D7C">
        <w:rPr>
          <w:b w:val="0"/>
          <w:color w:val="212529"/>
          <w:sz w:val="28"/>
          <w:szCs w:val="28"/>
        </w:rPr>
        <w:t>;</w:t>
      </w:r>
    </w:p>
    <w:p w:rsidR="002D432D" w:rsidRDefault="00292D7C" w:rsidP="00260F77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proofErr w:type="spellStart"/>
      <w:r>
        <w:rPr>
          <w:b w:val="0"/>
          <w:color w:val="212529"/>
          <w:sz w:val="28"/>
          <w:szCs w:val="28"/>
        </w:rPr>
        <w:t>т</w:t>
      </w:r>
      <w:r w:rsidR="002D432D" w:rsidRPr="001A4593">
        <w:rPr>
          <w:b w:val="0"/>
          <w:color w:val="212529"/>
          <w:sz w:val="28"/>
          <w:szCs w:val="28"/>
        </w:rPr>
        <w:t>елефона</w:t>
      </w:r>
      <w:proofErr w:type="spellEnd"/>
      <w:r w:rsidR="002D432D" w:rsidRPr="001A4593">
        <w:rPr>
          <w:b w:val="0"/>
          <w:color w:val="212529"/>
          <w:sz w:val="28"/>
          <w:szCs w:val="28"/>
        </w:rPr>
        <w:t xml:space="preserve"> лінія Націонал</w:t>
      </w:r>
      <w:r>
        <w:rPr>
          <w:b w:val="0"/>
          <w:color w:val="212529"/>
          <w:sz w:val="28"/>
          <w:szCs w:val="28"/>
        </w:rPr>
        <w:t>ьного антикорупційного бюро – 0</w:t>
      </w:r>
      <w:r w:rsidR="002D432D" w:rsidRPr="001A4593">
        <w:rPr>
          <w:b w:val="0"/>
          <w:color w:val="212529"/>
          <w:sz w:val="28"/>
          <w:szCs w:val="28"/>
        </w:rPr>
        <w:t>800</w:t>
      </w:r>
      <w:r>
        <w:rPr>
          <w:b w:val="0"/>
          <w:color w:val="212529"/>
          <w:sz w:val="28"/>
          <w:szCs w:val="28"/>
        </w:rPr>
        <w:t xml:space="preserve"> </w:t>
      </w:r>
      <w:r w:rsidR="002D432D" w:rsidRPr="001A4593">
        <w:rPr>
          <w:b w:val="0"/>
          <w:color w:val="212529"/>
          <w:sz w:val="28"/>
          <w:szCs w:val="28"/>
        </w:rPr>
        <w:t>213</w:t>
      </w:r>
      <w:r w:rsidR="00DC4F11">
        <w:rPr>
          <w:b w:val="0"/>
          <w:color w:val="212529"/>
          <w:sz w:val="28"/>
          <w:szCs w:val="28"/>
        </w:rPr>
        <w:t> </w:t>
      </w:r>
      <w:r w:rsidR="002D432D" w:rsidRPr="001A4593">
        <w:rPr>
          <w:b w:val="0"/>
          <w:color w:val="212529"/>
          <w:sz w:val="28"/>
          <w:szCs w:val="28"/>
        </w:rPr>
        <w:t>200</w:t>
      </w:r>
      <w:r>
        <w:rPr>
          <w:b w:val="0"/>
          <w:color w:val="212529"/>
          <w:sz w:val="28"/>
          <w:szCs w:val="28"/>
        </w:rPr>
        <w:t>.</w:t>
      </w:r>
    </w:p>
    <w:p w:rsidR="00DC4F11" w:rsidRPr="001A4593" w:rsidRDefault="00DC4F11" w:rsidP="00260F77">
      <w:pPr>
        <w:pStyle w:val="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 w:val="0"/>
          <w:color w:val="212529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73151" cy="2996228"/>
            <wp:effectExtent l="19050" t="0" r="8449" b="0"/>
            <wp:docPr id="1" name="Рисунок 1" descr="https://desnkdc.kiev.ua/images/naz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snkdc.kiev.ua/images/nazk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926" cy="2997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4F11" w:rsidRPr="001A4593" w:rsidSect="00B14501">
      <w:pgSz w:w="11906" w:h="16838" w:code="9"/>
      <w:pgMar w:top="426" w:right="851" w:bottom="0" w:left="1276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76B19"/>
    <w:multiLevelType w:val="hybridMultilevel"/>
    <w:tmpl w:val="B948990C"/>
    <w:lvl w:ilvl="0" w:tplc="67FA524C">
      <w:start w:val="9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43D507FB"/>
    <w:multiLevelType w:val="hybridMultilevel"/>
    <w:tmpl w:val="0854C25E"/>
    <w:lvl w:ilvl="0" w:tplc="0422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0C307C7"/>
    <w:multiLevelType w:val="hybridMultilevel"/>
    <w:tmpl w:val="2DC07CC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76BB5"/>
    <w:multiLevelType w:val="hybridMultilevel"/>
    <w:tmpl w:val="FEB88634"/>
    <w:lvl w:ilvl="0" w:tplc="F6388D7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56"/>
        <w:szCs w:val="56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6D1706B"/>
    <w:multiLevelType w:val="hybridMultilevel"/>
    <w:tmpl w:val="FEA6C0B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8"/>
  <w:drawingGridVerticalSpacing w:val="181"/>
  <w:displayHorizontalDrawingGridEvery w:val="0"/>
  <w:displayVerticalDrawingGridEvery w:val="2"/>
  <w:characterSpacingControl w:val="doNotCompress"/>
  <w:compat/>
  <w:rsids>
    <w:rsidRoot w:val="00832248"/>
    <w:rsid w:val="000B0FEE"/>
    <w:rsid w:val="000D3C08"/>
    <w:rsid w:val="000E06C1"/>
    <w:rsid w:val="00150371"/>
    <w:rsid w:val="001A4593"/>
    <w:rsid w:val="0025557C"/>
    <w:rsid w:val="00260F77"/>
    <w:rsid w:val="00292D7C"/>
    <w:rsid w:val="002D432D"/>
    <w:rsid w:val="00313F43"/>
    <w:rsid w:val="0031420B"/>
    <w:rsid w:val="00386E39"/>
    <w:rsid w:val="00392F0C"/>
    <w:rsid w:val="003F0995"/>
    <w:rsid w:val="003F25ED"/>
    <w:rsid w:val="004301B6"/>
    <w:rsid w:val="0047589F"/>
    <w:rsid w:val="004815AA"/>
    <w:rsid w:val="005102BF"/>
    <w:rsid w:val="005770C4"/>
    <w:rsid w:val="0065052D"/>
    <w:rsid w:val="00681BB0"/>
    <w:rsid w:val="0075260A"/>
    <w:rsid w:val="00763A1F"/>
    <w:rsid w:val="0077386D"/>
    <w:rsid w:val="007B4FE7"/>
    <w:rsid w:val="00815A5B"/>
    <w:rsid w:val="00832248"/>
    <w:rsid w:val="008F6222"/>
    <w:rsid w:val="00900DE9"/>
    <w:rsid w:val="0090307A"/>
    <w:rsid w:val="009514D8"/>
    <w:rsid w:val="0097660E"/>
    <w:rsid w:val="0099401C"/>
    <w:rsid w:val="009A7EB0"/>
    <w:rsid w:val="00A1588F"/>
    <w:rsid w:val="00A17633"/>
    <w:rsid w:val="00A8515A"/>
    <w:rsid w:val="00A906D7"/>
    <w:rsid w:val="00AC782F"/>
    <w:rsid w:val="00B14501"/>
    <w:rsid w:val="00B23F70"/>
    <w:rsid w:val="00B4313B"/>
    <w:rsid w:val="00C15A0F"/>
    <w:rsid w:val="00C22A80"/>
    <w:rsid w:val="00C514AF"/>
    <w:rsid w:val="00C76B6A"/>
    <w:rsid w:val="00D36E87"/>
    <w:rsid w:val="00D47210"/>
    <w:rsid w:val="00D52056"/>
    <w:rsid w:val="00D570EC"/>
    <w:rsid w:val="00D7061B"/>
    <w:rsid w:val="00D71EB4"/>
    <w:rsid w:val="00DC4F11"/>
    <w:rsid w:val="00DC6E86"/>
    <w:rsid w:val="00DE7D20"/>
    <w:rsid w:val="00EA233D"/>
    <w:rsid w:val="00EC7E74"/>
    <w:rsid w:val="00F161D3"/>
    <w:rsid w:val="00F23012"/>
    <w:rsid w:val="00FD5D86"/>
    <w:rsid w:val="00FE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left="459" w:right="8681" w:firstLine="5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248"/>
    <w:pPr>
      <w:spacing w:after="200" w:line="276" w:lineRule="auto"/>
      <w:ind w:left="0" w:right="0" w:firstLine="0"/>
    </w:pPr>
    <w:rPr>
      <w:rFonts w:asciiTheme="minorHAnsi" w:hAnsiTheme="minorHAnsi"/>
      <w:sz w:val="22"/>
    </w:rPr>
  </w:style>
  <w:style w:type="paragraph" w:styleId="3">
    <w:name w:val="heading 3"/>
    <w:basedOn w:val="a"/>
    <w:link w:val="30"/>
    <w:uiPriority w:val="9"/>
    <w:qFormat/>
    <w:rsid w:val="002D43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3224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32248"/>
    <w:pPr>
      <w:spacing w:after="0" w:line="240" w:lineRule="auto"/>
      <w:ind w:left="720" w:right="8681" w:firstLine="561"/>
      <w:contextualSpacing/>
    </w:pPr>
    <w:rPr>
      <w:rFonts w:ascii="Times New Roman" w:hAnsi="Times New Roman"/>
      <w:sz w:val="28"/>
    </w:rPr>
  </w:style>
  <w:style w:type="paragraph" w:customStyle="1" w:styleId="rvps2">
    <w:name w:val="rvps2"/>
    <w:basedOn w:val="a"/>
    <w:rsid w:val="00832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2D432D"/>
    <w:rPr>
      <w:rFonts w:eastAsia="Times New Roman" w:cs="Times New Roman"/>
      <w:b/>
      <w:bCs/>
      <w:sz w:val="27"/>
      <w:szCs w:val="27"/>
      <w:lang w:eastAsia="uk-UA"/>
    </w:rPr>
  </w:style>
  <w:style w:type="paragraph" w:styleId="a5">
    <w:name w:val="Normal (Web)"/>
    <w:basedOn w:val="a"/>
    <w:uiPriority w:val="99"/>
    <w:semiHidden/>
    <w:unhideWhenUsed/>
    <w:rsid w:val="00D70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DC4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4F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yivcity.gov.ua/bezpeka_ta_pravoporiadok/borotba_z_koruptsiieiu/kudy_povidomyty_pro_koruptsiiu/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antikorup_obolon@kyivcity.gov.ua" TargetMode="External"/><Relationship Id="rId12" Type="http://schemas.openxmlformats.org/officeDocument/2006/relationships/hyperlink" Target="https://whistleblowers.nazk.gov.u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tikor.knp@ukr.net;-" TargetMode="External"/><Relationship Id="rId11" Type="http://schemas.openxmlformats.org/officeDocument/2006/relationships/hyperlink" Target="https://whistleblowers.nazk.gov.u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ntikor_dep@kyivcity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yivcity.gov.ua/bezpeka_ta_pravoporiadok/borotba_z_koruptsiieiu/kudy_povidomyty_pro_koruptsii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21A83BB-E559-4892-A8BB-D3578215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1923</Words>
  <Characters>1097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2024-10-16T13:13:00Z</cp:lastPrinted>
  <dcterms:created xsi:type="dcterms:W3CDTF">2024-10-29T11:14:00Z</dcterms:created>
  <dcterms:modified xsi:type="dcterms:W3CDTF">2024-10-29T14:08:00Z</dcterms:modified>
</cp:coreProperties>
</file>